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890C" w14:textId="002B2B4C" w:rsidR="00E31552" w:rsidRPr="00A20F99" w:rsidRDefault="00A20F99" w:rsidP="00E228AB">
      <w:pPr>
        <w:pStyle w:val="Heading1"/>
      </w:pPr>
      <w:r w:rsidRPr="00A20F99">
        <w:t>IAR’s Start-up to Watch Award – entry criteria</w:t>
      </w:r>
    </w:p>
    <w:p w14:paraId="1993D60D" w14:textId="77777777" w:rsidR="00A20F99" w:rsidRDefault="00A20F99">
      <w:pPr>
        <w:rPr>
          <w:b/>
          <w:bCs/>
        </w:rPr>
      </w:pPr>
    </w:p>
    <w:p w14:paraId="5A3AB1C8" w14:textId="77777777" w:rsidR="00A20F99" w:rsidRPr="00A20F99" w:rsidRDefault="00A20F99" w:rsidP="00A20F9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be eligible for the IAR Start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up to Watch award, applicants must meet all of the following criteria:</w:t>
      </w:r>
    </w:p>
    <w:p w14:paraId="18C33514" w14:textId="77777777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company must be under five years old at the time of entry.</w:t>
      </w:r>
    </w:p>
    <w:p w14:paraId="13D805F4" w14:textId="77777777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company must employ fewer than 50 people globally.</w:t>
      </w:r>
    </w:p>
    <w:p w14:paraId="61691244" w14:textId="77777777" w:rsid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company must be at pre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seed, seed or Series A funding stage only. Companies that have progressed beyond Series A are not eligible.</w:t>
      </w:r>
    </w:p>
    <w:p w14:paraId="3CA7C58E" w14:textId="13ED5EEA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company’s annual revenue must be under £8 million.</w:t>
      </w:r>
    </w:p>
    <w:p w14:paraId="16EEB67D" w14:textId="77777777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 company must be actively engaging with the airport ecosystem, demonstrated by one or more of the following: </w:t>
      </w:r>
    </w:p>
    <w:p w14:paraId="5EDB8F95" w14:textId="77777777" w:rsidR="00A20F99" w:rsidRPr="00A20F99" w:rsidRDefault="00A20F99" w:rsidP="00A20F99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participation in an accelerator or innovation programme;</w:t>
      </w:r>
    </w:p>
    <w:p w14:paraId="28202D7C" w14:textId="77777777" w:rsidR="00A20F99" w:rsidRPr="00A20F99" w:rsidRDefault="00A20F99" w:rsidP="00A20F99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piloting or trialling a solution with an airport;</w:t>
      </w:r>
    </w:p>
    <w:p w14:paraId="757DA62A" w14:textId="77777777" w:rsidR="00A20F99" w:rsidRPr="00A20F99" w:rsidRDefault="00A20F99" w:rsidP="00A20F99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actively seeking an airport partner for a pilot or proof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of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concept.</w:t>
      </w:r>
    </w:p>
    <w:p w14:paraId="705C9B55" w14:textId="77777777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entry must relate to a genuinely innovative technology, product or process developed by the company. Solutions that primarily repackage, rebrand or resell existing third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party products or technologies will not be eligible.</w:t>
      </w:r>
    </w:p>
    <w:p w14:paraId="7DBF7FDC" w14:textId="77777777" w:rsidR="00A20F99" w:rsidRPr="00A20F99" w:rsidRDefault="00A20F99" w:rsidP="00A20F9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solution must be relevant to the airport sector, including but not limited to passenger experience, terminal or airside operations, sustainability, digitalisation, safety or asset management.</w:t>
      </w:r>
    </w:p>
    <w:p w14:paraId="01B33FDF" w14:textId="77777777" w:rsidR="00A20F99" w:rsidRDefault="00A20F99"/>
    <w:p w14:paraId="5FFD2E3A" w14:textId="77777777" w:rsidR="00A20F99" w:rsidRDefault="0034707A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br w:type="page"/>
      </w:r>
    </w:p>
    <w:sectPr w:rsidR="00A2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91B"/>
    <w:multiLevelType w:val="multilevel"/>
    <w:tmpl w:val="F642F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F4BA1"/>
    <w:multiLevelType w:val="multilevel"/>
    <w:tmpl w:val="67C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31FD2"/>
    <w:multiLevelType w:val="multilevel"/>
    <w:tmpl w:val="CFC8D4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E50A9"/>
    <w:multiLevelType w:val="multilevel"/>
    <w:tmpl w:val="3FC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19E7"/>
    <w:multiLevelType w:val="multilevel"/>
    <w:tmpl w:val="AEB61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7347B"/>
    <w:multiLevelType w:val="multilevel"/>
    <w:tmpl w:val="259C1F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B78F4"/>
    <w:multiLevelType w:val="multilevel"/>
    <w:tmpl w:val="EE64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544D1"/>
    <w:multiLevelType w:val="multilevel"/>
    <w:tmpl w:val="A64C3A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55BB1"/>
    <w:multiLevelType w:val="multilevel"/>
    <w:tmpl w:val="9B7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36E2F"/>
    <w:multiLevelType w:val="multilevel"/>
    <w:tmpl w:val="B8FE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57EAA"/>
    <w:multiLevelType w:val="multilevel"/>
    <w:tmpl w:val="3B4A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52A4F"/>
    <w:multiLevelType w:val="multilevel"/>
    <w:tmpl w:val="A82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06428">
    <w:abstractNumId w:val="3"/>
  </w:num>
  <w:num w:numId="2" w16cid:durableId="1177967623">
    <w:abstractNumId w:val="8"/>
  </w:num>
  <w:num w:numId="3" w16cid:durableId="1452898873">
    <w:abstractNumId w:val="5"/>
  </w:num>
  <w:num w:numId="4" w16cid:durableId="1646423579">
    <w:abstractNumId w:val="11"/>
  </w:num>
  <w:num w:numId="5" w16cid:durableId="1943806721">
    <w:abstractNumId w:val="4"/>
  </w:num>
  <w:num w:numId="6" w16cid:durableId="2002155120">
    <w:abstractNumId w:val="10"/>
  </w:num>
  <w:num w:numId="7" w16cid:durableId="36978585">
    <w:abstractNumId w:val="9"/>
  </w:num>
  <w:num w:numId="8" w16cid:durableId="484660850">
    <w:abstractNumId w:val="1"/>
  </w:num>
  <w:num w:numId="9" w16cid:durableId="554854588">
    <w:abstractNumId w:val="0"/>
  </w:num>
  <w:num w:numId="10" w16cid:durableId="576520893">
    <w:abstractNumId w:val="2"/>
  </w:num>
  <w:num w:numId="11" w16cid:durableId="84811341">
    <w:abstractNumId w:val="7"/>
  </w:num>
  <w:num w:numId="12" w16cid:durableId="8488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99"/>
    <w:rsid w:val="00066AAF"/>
    <w:rsid w:val="00330EC6"/>
    <w:rsid w:val="0034707A"/>
    <w:rsid w:val="003F4889"/>
    <w:rsid w:val="00512019"/>
    <w:rsid w:val="00513EDD"/>
    <w:rsid w:val="0053448D"/>
    <w:rsid w:val="00677735"/>
    <w:rsid w:val="006A44AA"/>
    <w:rsid w:val="00725A9B"/>
    <w:rsid w:val="00885A51"/>
    <w:rsid w:val="009B5046"/>
    <w:rsid w:val="00A20F99"/>
    <w:rsid w:val="00C00D66"/>
    <w:rsid w:val="00C44A5B"/>
    <w:rsid w:val="00D7473B"/>
    <w:rsid w:val="00E228AB"/>
    <w:rsid w:val="00E31552"/>
    <w:rsid w:val="00E40AFB"/>
    <w:rsid w:val="00E42E42"/>
    <w:rsid w:val="00F2565C"/>
    <w:rsid w:val="00F408BA"/>
    <w:rsid w:val="19C724FE"/>
    <w:rsid w:val="3AD7C428"/>
    <w:rsid w:val="56705C2D"/>
    <w:rsid w:val="7277C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04D92"/>
  <w15:chartTrackingRefBased/>
  <w15:docId w15:val="{FA1FE71C-5AE6-4AB1-93DE-1F62CCEC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0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0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F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0F99"/>
    <w:rPr>
      <w:b/>
      <w:bCs/>
    </w:rPr>
  </w:style>
  <w:style w:type="paragraph" w:customStyle="1" w:styleId="ccc16d0">
    <w:name w:val="___ccc16d0"/>
    <w:basedOn w:val="Normal"/>
    <w:rsid w:val="00A2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47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10BC771352947B06ACEA6FFBAF6FE" ma:contentTypeVersion="19" ma:contentTypeDescription="Create a new document." ma:contentTypeScope="" ma:versionID="a143db71d53f65c3fc22570c56ab69f3">
  <xsd:schema xmlns:xsd="http://www.w3.org/2001/XMLSchema" xmlns:xs="http://www.w3.org/2001/XMLSchema" xmlns:p="http://schemas.microsoft.com/office/2006/metadata/properties" xmlns:ns2="950671c6-6d7e-4a51-9bb3-1630a7c1ca0f" xmlns:ns3="6e97005c-f1d2-4bdd-80cb-865e63fba85d" targetNamespace="http://schemas.microsoft.com/office/2006/metadata/properties" ma:root="true" ma:fieldsID="6ec4ae8df4d4a2d123f64de944562546" ns2:_="" ns3:_="">
    <xsd:import namespace="950671c6-6d7e-4a51-9bb3-1630a7c1ca0f"/>
    <xsd:import namespace="6e97005c-f1d2-4bdd-80cb-865e63fba8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671c6-6d7e-4a51-9bb3-1630a7c1c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3a8222-f798-4a20-8d8d-8106d0a379f2}" ma:internalName="TaxCatchAll" ma:showField="CatchAllData" ma:web="950671c6-6d7e-4a51-9bb3-1630a7c1c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005c-f1d2-4bdd-80cb-865e63fba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b336f-6444-48af-9775-db6a8350e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ic" ma:index="24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7005c-f1d2-4bdd-80cb-865e63fba85d">
      <Terms xmlns="http://schemas.microsoft.com/office/infopath/2007/PartnerControls"/>
    </lcf76f155ced4ddcb4097134ff3c332f>
    <Topic xmlns="6e97005c-f1d2-4bdd-80cb-865e63fba85d" xsi:nil="true"/>
    <TaxCatchAll xmlns="950671c6-6d7e-4a51-9bb3-1630a7c1ca0f" xsi:nil="true"/>
  </documentManagement>
</p:properties>
</file>

<file path=customXml/itemProps1.xml><?xml version="1.0" encoding="utf-8"?>
<ds:datastoreItem xmlns:ds="http://schemas.openxmlformats.org/officeDocument/2006/customXml" ds:itemID="{1B988442-50CA-4666-B9B9-91B42BBC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671c6-6d7e-4a51-9bb3-1630a7c1ca0f"/>
    <ds:schemaRef ds:uri="6e97005c-f1d2-4bdd-80cb-865e63fba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2A1D7-4518-4C5F-BAD8-6020CA357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1BC8C-E3E4-4E08-966C-109CB0C4BCE5}">
  <ds:schemaRefs>
    <ds:schemaRef ds:uri="http://schemas.microsoft.com/office/2006/metadata/properties"/>
    <ds:schemaRef ds:uri="http://schemas.microsoft.com/office/infopath/2007/PartnerControls"/>
    <ds:schemaRef ds:uri="6e97005c-f1d2-4bdd-80cb-865e63fba85d"/>
    <ds:schemaRef ds:uri="950671c6-6d7e-4a51-9bb3-1630a7c1ca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Miles</dc:creator>
  <cp:keywords/>
  <dc:description/>
  <cp:lastModifiedBy>Holly Miles</cp:lastModifiedBy>
  <cp:revision>8</cp:revision>
  <dcterms:created xsi:type="dcterms:W3CDTF">2026-04-23T11:30:00Z</dcterms:created>
  <dcterms:modified xsi:type="dcterms:W3CDTF">2026-04-23T13:21:00Z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0x01010084310BC771352947B06ACEA6FFBAF6FE</vt:lpwstr>
  </property>
  <property fmtid="{D5CDD505-2E9C-101B-9397-08002B2CF9AE}" pid="3" name="MediaServiceImageTags">
    <vt:lpwstr/>
  </property>
</Properties>
</file>